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华文中宋" w:eastAsia="黑体"/>
          <w:szCs w:val="32"/>
        </w:rPr>
      </w:pPr>
      <w:r>
        <w:rPr>
          <w:rFonts w:hint="eastAsia" w:ascii="黑体" w:hAnsi="华文中宋" w:eastAsia="黑体"/>
          <w:szCs w:val="32"/>
        </w:rPr>
        <w:t>附件2</w:t>
      </w:r>
    </w:p>
    <w:p>
      <w:pPr>
        <w:jc w:val="center"/>
        <w:rPr>
          <w:rFonts w:hint="eastAsia" w:ascii="黑体" w:hAnsi="华文中宋" w:eastAsia="黑体"/>
          <w:sz w:val="44"/>
          <w:szCs w:val="44"/>
        </w:rPr>
      </w:pPr>
      <w:r>
        <w:rPr>
          <w:rFonts w:hint="eastAsia" w:ascii="黑体" w:hAnsi="华文中宋" w:eastAsia="黑体"/>
          <w:sz w:val="44"/>
          <w:szCs w:val="44"/>
        </w:rPr>
        <w:t>山东交通学院2017年公开招聘报名登记表</w:t>
      </w:r>
    </w:p>
    <w:p>
      <w:pPr>
        <w:ind w:firstLine="341" w:firstLineChars="147"/>
        <w:rPr>
          <w:rFonts w:hint="eastAsia" w:ascii="宋体" w:hAnsi="宋体"/>
          <w:sz w:val="36"/>
          <w:szCs w:val="36"/>
        </w:rPr>
      </w:pPr>
      <w:r>
        <w:rPr>
          <w:rStyle w:val="5"/>
          <w:rFonts w:hint="eastAsia"/>
        </w:rPr>
        <w:t xml:space="preserve">应聘院部：  </w:t>
      </w:r>
      <w:r>
        <w:rPr>
          <w:rFonts w:hint="eastAsia" w:ascii="楷体_GB2312" w:eastAsia="楷体_GB2312"/>
          <w:b/>
          <w:sz w:val="28"/>
          <w:szCs w:val="28"/>
        </w:rPr>
        <w:t xml:space="preserve">                                   </w:t>
      </w:r>
      <w:r>
        <w:rPr>
          <w:rFonts w:hint="eastAsia" w:ascii="宋体" w:hAnsi="宋体"/>
          <w:sz w:val="24"/>
        </w:rPr>
        <w:t xml:space="preserve"> 应聘专业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36"/>
          <w:szCs w:val="36"/>
        </w:rPr>
        <w:t xml:space="preserve"> </w:t>
      </w:r>
    </w:p>
    <w:tbl>
      <w:tblPr>
        <w:tblStyle w:val="4"/>
        <w:tblW w:w="8946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700"/>
        <w:gridCol w:w="128"/>
        <w:gridCol w:w="450"/>
        <w:gridCol w:w="343"/>
        <w:gridCol w:w="353"/>
        <w:gridCol w:w="93"/>
        <w:gridCol w:w="715"/>
        <w:gridCol w:w="992"/>
        <w:gridCol w:w="131"/>
        <w:gridCol w:w="1069"/>
        <w:gridCol w:w="175"/>
        <w:gridCol w:w="794"/>
        <w:gridCol w:w="723"/>
        <w:gridCol w:w="860"/>
        <w:gridCol w:w="91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名</w:t>
            </w:r>
          </w:p>
        </w:tc>
        <w:tc>
          <w:tcPr>
            <w:tcW w:w="921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别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籍 贯</w:t>
            </w:r>
          </w:p>
        </w:tc>
        <w:tc>
          <w:tcPr>
            <w:tcW w:w="9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族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400" w:lineRule="exact"/>
              <w:ind w:firstLine="116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9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参加党派时间</w:t>
            </w:r>
          </w:p>
        </w:tc>
        <w:tc>
          <w:tcPr>
            <w:tcW w:w="11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92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制</w:t>
            </w:r>
          </w:p>
        </w:tc>
        <w:tc>
          <w:tcPr>
            <w:tcW w:w="11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15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92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称</w:t>
            </w:r>
          </w:p>
        </w:tc>
        <w:tc>
          <w:tcPr>
            <w:tcW w:w="11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学位名称</w:t>
            </w:r>
          </w:p>
        </w:tc>
        <w:tc>
          <w:tcPr>
            <w:tcW w:w="15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学位授予时 间</w:t>
            </w:r>
          </w:p>
        </w:tc>
        <w:tc>
          <w:tcPr>
            <w:tcW w:w="92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1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9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92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机</w:t>
            </w:r>
          </w:p>
        </w:tc>
        <w:tc>
          <w:tcPr>
            <w:tcW w:w="11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29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449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7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01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学习简历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7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学历/学位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毕业学校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7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培养方式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导师姓名及职称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w w:val="90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工作简历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538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 作 单 位</w:t>
            </w:r>
          </w:p>
        </w:tc>
        <w:tc>
          <w:tcPr>
            <w:tcW w:w="8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329" w:type="dxa"/>
            <w:gridSpan w:val="3"/>
            <w:vMerge w:val="restart"/>
            <w:vAlign w:val="center"/>
          </w:tcPr>
          <w:p>
            <w:pPr>
              <w:spacing w:line="400" w:lineRule="exact"/>
              <w:ind w:left="116" w:hanging="116" w:hanging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主要家庭成员情况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名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</w:t>
            </w:r>
            <w:r>
              <w:rPr>
                <w:rFonts w:ascii="宋体" w:hAnsi="宋体"/>
                <w:sz w:val="24"/>
              </w:rPr>
              <w:t>貌</w:t>
            </w:r>
          </w:p>
        </w:tc>
        <w:tc>
          <w:tcPr>
            <w:tcW w:w="347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329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7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329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7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329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7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科研情况</w:t>
            </w:r>
          </w:p>
        </w:tc>
        <w:tc>
          <w:tcPr>
            <w:tcW w:w="7617" w:type="dxa"/>
            <w:gridSpan w:val="13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公开论著</w:t>
            </w:r>
          </w:p>
        </w:tc>
        <w:tc>
          <w:tcPr>
            <w:tcW w:w="7617" w:type="dxa"/>
            <w:gridSpan w:val="13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617" w:type="dxa"/>
            <w:gridSpan w:val="13"/>
            <w:tcBorders>
              <w:top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  <w:gridSpan w:val="1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</w:t>
            </w:r>
          </w:p>
          <w:p>
            <w:pPr>
              <w:spacing w:line="400" w:lineRule="exact"/>
              <w:ind w:firstLine="464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本人同意若不能在2017年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月31日前毕业并获得学历学位证书，不予聘用。并郑重承诺本表所填内容属实。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申请人：            年    月   日</w:t>
            </w:r>
          </w:p>
        </w:tc>
      </w:tr>
    </w:tbl>
    <w:p>
      <w:pPr>
        <w:spacing w:line="400" w:lineRule="exact"/>
      </w:pPr>
      <w:r>
        <w:rPr>
          <w:rFonts w:hint="eastAsia" w:ascii="仿宋_GB2312" w:hAnsi="仿宋_GB2312" w:cs="仿宋_GB2312"/>
          <w:sz w:val="18"/>
          <w:szCs w:val="18"/>
        </w:rPr>
        <w:t>通讯地址：济南市长清大学科技园海棠路5001号，山东交通学院，邮编250357；电子邮箱：</w:t>
      </w:r>
      <w:r>
        <w:rPr>
          <w:rFonts w:hint="eastAsia" w:ascii="仿宋_GB2312" w:hAnsi="仿宋_GB2312" w:cs="仿宋_GB2312"/>
          <w:sz w:val="18"/>
          <w:szCs w:val="18"/>
        </w:rPr>
        <w:fldChar w:fldCharType="begin"/>
      </w:r>
      <w:r>
        <w:rPr>
          <w:rFonts w:hint="eastAsia" w:ascii="仿宋_GB2312" w:hAnsi="仿宋_GB2312" w:cs="仿宋_GB2312"/>
          <w:sz w:val="18"/>
          <w:szCs w:val="18"/>
        </w:rPr>
        <w:instrText xml:space="preserve"> HYPERLINK "mailto:sdjtursc@163.com" </w:instrText>
      </w:r>
      <w:r>
        <w:rPr>
          <w:rFonts w:hint="eastAsia" w:ascii="仿宋_GB2312" w:hAnsi="仿宋_GB2312" w:cs="仿宋_GB2312"/>
          <w:sz w:val="18"/>
          <w:szCs w:val="18"/>
        </w:rPr>
        <w:fldChar w:fldCharType="separate"/>
      </w:r>
      <w:r>
        <w:rPr>
          <w:rStyle w:val="3"/>
          <w:rFonts w:hint="eastAsia" w:ascii="仿宋_GB2312" w:hAnsi="仿宋_GB2312" w:cs="仿宋_GB2312"/>
          <w:color w:val="auto"/>
          <w:sz w:val="18"/>
          <w:szCs w:val="18"/>
        </w:rPr>
        <w:t>sdjtursc@163.com</w:t>
      </w:r>
      <w:r>
        <w:rPr>
          <w:rFonts w:hint="eastAsia" w:ascii="仿宋_GB2312" w:hAnsi="仿宋_GB2312" w:cs="仿宋_GB2312"/>
          <w:sz w:val="18"/>
          <w:szCs w:val="18"/>
        </w:rPr>
        <w:fldChar w:fldCharType="end"/>
      </w:r>
      <w:r>
        <w:rPr>
          <w:rFonts w:hint="eastAsia" w:ascii="仿宋_GB2312" w:hAnsi="仿宋_GB2312" w:cs="仿宋_GB2312"/>
          <w:b/>
          <w:sz w:val="18"/>
          <w:szCs w:val="18"/>
        </w:rPr>
        <w:t>。</w:t>
      </w:r>
    </w:p>
    <w:sectPr>
      <w:pgSz w:w="11906" w:h="16838"/>
      <w:pgMar w:top="2041" w:right="1588" w:bottom="1985" w:left="1588" w:header="851" w:footer="992" w:gutter="0"/>
      <w:cols w:space="720" w:num="1"/>
      <w:docGrid w:type="linesAndChars" w:linePitch="582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55CC9"/>
    <w:rsid w:val="33446E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  <w:style w:type="character" w:customStyle="1" w:styleId="5">
    <w:name w:val="样式 宋体 小四"/>
    <w:uiPriority w:val="0"/>
    <w:rPr>
      <w:rFonts w:ascii="Times New Roman" w:hAnsi="Times New Roman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慧子1420437693</cp:lastModifiedBy>
  <dcterms:modified xsi:type="dcterms:W3CDTF">2017-12-07T07:28:34Z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