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83" w:rsidRPr="00BE4583" w:rsidRDefault="00BE4583" w:rsidP="00BE4583">
      <w:pPr>
        <w:ind w:firstLineChars="50" w:firstLine="161"/>
        <w:jc w:val="center"/>
        <w:rPr>
          <w:rFonts w:ascii="黑体" w:eastAsia="黑体"/>
          <w:b/>
          <w:color w:val="000000" w:themeColor="text1"/>
          <w:sz w:val="32"/>
          <w:szCs w:val="32"/>
        </w:rPr>
      </w:pPr>
      <w:r w:rsidRPr="00BE4583">
        <w:rPr>
          <w:rFonts w:ascii="黑体" w:eastAsia="黑体" w:hint="eastAsia"/>
          <w:b/>
          <w:color w:val="000000" w:themeColor="text1"/>
          <w:sz w:val="32"/>
          <w:szCs w:val="32"/>
        </w:rPr>
        <w:t>选课</w:t>
      </w:r>
      <w:r w:rsidR="00EC27F7">
        <w:rPr>
          <w:rFonts w:ascii="黑体" w:eastAsia="黑体" w:hint="eastAsia"/>
          <w:b/>
          <w:color w:val="000000" w:themeColor="text1"/>
          <w:sz w:val="32"/>
          <w:szCs w:val="32"/>
        </w:rPr>
        <w:t>操作</w:t>
      </w:r>
      <w:r w:rsidR="00AD62D1">
        <w:rPr>
          <w:rFonts w:ascii="黑体" w:eastAsia="黑体" w:hint="eastAsia"/>
          <w:b/>
          <w:color w:val="000000" w:themeColor="text1"/>
          <w:sz w:val="32"/>
          <w:szCs w:val="32"/>
        </w:rPr>
        <w:t>指南</w:t>
      </w:r>
    </w:p>
    <w:p w:rsidR="008E09AC" w:rsidRPr="00BE4583" w:rsidRDefault="005C61B4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1、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登陆学校网站主页：</w:t>
      </w:r>
      <w:hyperlink r:id="rId6" w:history="1">
        <w:r w:rsidR="008E09AC" w:rsidRPr="00BE4583">
          <w:rPr>
            <w:rStyle w:val="a4"/>
            <w:rFonts w:ascii="黑体" w:eastAsia="黑体"/>
            <w:color w:val="0070C0"/>
            <w:sz w:val="28"/>
            <w:szCs w:val="28"/>
          </w:rPr>
          <w:t>http://www.sdjtu.edu.cn/</w:t>
        </w:r>
      </w:hyperlink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 xml:space="preserve">    点击“学生查询”</w:t>
      </w:r>
      <w:r w:rsidR="003A335C">
        <w:rPr>
          <w:rFonts w:ascii="黑体" w:eastAsia="黑体" w:hint="eastAsia"/>
          <w:color w:val="000000" w:themeColor="text1"/>
          <w:sz w:val="28"/>
          <w:szCs w:val="28"/>
        </w:rPr>
        <w:t>进入登录界面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。</w:t>
      </w:r>
      <w:r w:rsidR="00BF3B54">
        <w:rPr>
          <w:rFonts w:ascii="黑体" w:eastAsia="黑体" w:hint="eastAsia"/>
          <w:color w:val="000000" w:themeColor="text1"/>
          <w:sz w:val="28"/>
          <w:szCs w:val="28"/>
        </w:rPr>
        <w:t>登陆账号为学号，初始密码与学号相同，修改密码后遗忘的联系本学院教学秘书老师重置。</w:t>
      </w:r>
    </w:p>
    <w:p w:rsidR="008E09AC" w:rsidRDefault="003A335C" w:rsidP="00C33252">
      <w:pPr>
        <w:ind w:firstLineChars="50" w:firstLine="140"/>
        <w:jc w:val="center"/>
        <w:rPr>
          <w:rFonts w:ascii="黑体" w:eastAsia="黑体"/>
          <w:noProof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7302890" cy="1385247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44" cy="138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B28">
        <w:rPr>
          <w:rFonts w:ascii="黑体" w:eastAsia="黑体" w:hint="eastAsia"/>
          <w:noProof/>
          <w:color w:val="FF0000"/>
          <w:sz w:val="28"/>
          <w:szCs w:val="28"/>
        </w:rPr>
        <w:t xml:space="preserve">  </w:t>
      </w:r>
    </w:p>
    <w:p w:rsidR="00F21788" w:rsidRPr="003A1595" w:rsidRDefault="003A1595" w:rsidP="003A1595">
      <w:pPr>
        <w:ind w:firstLineChars="50" w:firstLine="105"/>
        <w:jc w:val="center"/>
        <w:rPr>
          <w:rFonts w:ascii="黑体" w:eastAsia="黑体"/>
          <w:szCs w:val="21"/>
        </w:rPr>
      </w:pPr>
      <w:r w:rsidRPr="003A1595">
        <w:rPr>
          <w:rFonts w:ascii="黑体" w:eastAsia="黑体" w:hint="eastAsia"/>
          <w:szCs w:val="21"/>
        </w:rPr>
        <w:t>图1-1</w:t>
      </w:r>
      <w:r>
        <w:rPr>
          <w:rFonts w:ascii="黑体" w:eastAsia="黑体" w:hint="eastAsia"/>
          <w:szCs w:val="21"/>
        </w:rPr>
        <w:t>选课</w:t>
      </w:r>
      <w:r w:rsidRPr="003A1595">
        <w:rPr>
          <w:rFonts w:ascii="黑体" w:eastAsia="黑体" w:hint="eastAsia"/>
          <w:szCs w:val="21"/>
        </w:rPr>
        <w:t>系统登陆入口</w:t>
      </w:r>
    </w:p>
    <w:p w:rsidR="00CB7204" w:rsidRDefault="00BF3B54" w:rsidP="00C33252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/>
          <w:noProof/>
          <w:color w:val="FF0000"/>
          <w:sz w:val="28"/>
          <w:szCs w:val="28"/>
        </w:rPr>
        <w:drawing>
          <wp:inline distT="0" distB="0" distL="0" distR="0">
            <wp:extent cx="6415869" cy="3215205"/>
            <wp:effectExtent l="19050" t="0" r="3981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18" cy="32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88" w:rsidRDefault="003A1595" w:rsidP="003A1595">
      <w:pPr>
        <w:ind w:firstLineChars="50" w:firstLine="105"/>
        <w:jc w:val="center"/>
        <w:rPr>
          <w:rFonts w:ascii="黑体" w:eastAsia="黑体" w:hint="eastAsia"/>
          <w:color w:val="000000" w:themeColor="text1"/>
          <w:szCs w:val="21"/>
        </w:rPr>
      </w:pPr>
      <w:r w:rsidRPr="003A1595">
        <w:rPr>
          <w:rFonts w:ascii="黑体" w:eastAsia="黑体" w:hint="eastAsia"/>
          <w:color w:val="000000" w:themeColor="text1"/>
          <w:szCs w:val="21"/>
        </w:rPr>
        <w:t>图1-2 登陆界面</w:t>
      </w:r>
    </w:p>
    <w:p w:rsidR="003A1595" w:rsidRPr="003A1595" w:rsidRDefault="003A1595" w:rsidP="003A1595">
      <w:pPr>
        <w:ind w:firstLineChars="50" w:firstLine="105"/>
        <w:jc w:val="center"/>
        <w:rPr>
          <w:rFonts w:ascii="黑体" w:eastAsia="黑体"/>
          <w:color w:val="000000" w:themeColor="text1"/>
          <w:szCs w:val="21"/>
        </w:rPr>
      </w:pPr>
    </w:p>
    <w:p w:rsidR="00B644D5" w:rsidRDefault="005C61B4" w:rsidP="00B644D5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lastRenderedPageBreak/>
        <w:t>2、</w:t>
      </w:r>
      <w:r w:rsidR="00A30D29">
        <w:rPr>
          <w:rFonts w:ascii="黑体" w:eastAsia="黑体" w:hint="eastAsia"/>
          <w:color w:val="000000" w:themeColor="text1"/>
          <w:sz w:val="28"/>
          <w:szCs w:val="28"/>
        </w:rPr>
        <w:t>按下面步骤</w:t>
      </w:r>
      <w:r w:rsidRPr="00BE4583">
        <w:rPr>
          <w:rFonts w:ascii="黑体" w:eastAsia="黑体" w:hint="eastAsia"/>
          <w:color w:val="000000" w:themeColor="text1"/>
          <w:sz w:val="28"/>
          <w:szCs w:val="28"/>
        </w:rPr>
        <w:t>登陆选课</w:t>
      </w:r>
      <w:r w:rsidR="003A1595">
        <w:rPr>
          <w:rFonts w:ascii="黑体" w:eastAsia="黑体" w:hint="eastAsia"/>
          <w:color w:val="000000" w:themeColor="text1"/>
          <w:sz w:val="28"/>
          <w:szCs w:val="28"/>
        </w:rPr>
        <w:t>操作</w:t>
      </w:r>
      <w:r w:rsidRPr="00BE4583">
        <w:rPr>
          <w:rFonts w:ascii="黑体" w:eastAsia="黑体" w:hint="eastAsia"/>
          <w:color w:val="000000" w:themeColor="text1"/>
          <w:sz w:val="28"/>
          <w:szCs w:val="28"/>
        </w:rPr>
        <w:t>界面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。</w:t>
      </w:r>
    </w:p>
    <w:p w:rsidR="00EA70B4" w:rsidRDefault="00D20758" w:rsidP="00BF477D">
      <w:pPr>
        <w:ind w:firstLineChars="50" w:firstLine="140"/>
        <w:jc w:val="center"/>
        <w:rPr>
          <w:rFonts w:ascii="黑体" w:eastAsia="黑体" w:hint="eastAsia"/>
          <w:color w:val="000000" w:themeColor="text1"/>
          <w:sz w:val="28"/>
          <w:szCs w:val="28"/>
        </w:rPr>
      </w:pPr>
      <w:r>
        <w:rPr>
          <w:rFonts w:ascii="黑体" w:eastAsia="黑体"/>
          <w:noProof/>
          <w:color w:val="000000" w:themeColor="text1"/>
          <w:sz w:val="28"/>
          <w:szCs w:val="28"/>
        </w:rPr>
        <w:drawing>
          <wp:inline distT="0" distB="0" distL="0" distR="0">
            <wp:extent cx="6306687" cy="2067986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30" cy="20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7D" w:rsidRPr="00BF477D" w:rsidRDefault="00BF477D" w:rsidP="00BF477D">
      <w:pPr>
        <w:ind w:firstLineChars="50" w:firstLine="105"/>
        <w:jc w:val="center"/>
        <w:rPr>
          <w:rFonts w:ascii="黑体" w:eastAsia="黑体"/>
          <w:color w:val="000000" w:themeColor="text1"/>
          <w:szCs w:val="21"/>
        </w:rPr>
      </w:pPr>
      <w:r w:rsidRPr="00BF477D">
        <w:rPr>
          <w:rFonts w:ascii="黑体" w:eastAsia="黑体" w:hint="eastAsia"/>
          <w:color w:val="000000" w:themeColor="text1"/>
          <w:szCs w:val="21"/>
        </w:rPr>
        <w:t>图2-1登录后主界面</w:t>
      </w:r>
    </w:p>
    <w:p w:rsidR="00596B28" w:rsidRDefault="006A059B" w:rsidP="00BF477D">
      <w:pPr>
        <w:ind w:firstLineChars="50" w:firstLine="140"/>
        <w:jc w:val="center"/>
        <w:rPr>
          <w:rFonts w:ascii="黑体" w:eastAsia="黑体" w:hint="eastAsia"/>
          <w:color w:val="000000" w:themeColor="text1"/>
          <w:sz w:val="28"/>
          <w:szCs w:val="28"/>
        </w:rPr>
      </w:pPr>
      <w:r>
        <w:rPr>
          <w:rFonts w:ascii="黑体" w:eastAsia="黑体"/>
          <w:noProof/>
          <w:color w:val="000000" w:themeColor="text1"/>
          <w:sz w:val="28"/>
          <w:szCs w:val="28"/>
        </w:rPr>
        <w:drawing>
          <wp:inline distT="0" distB="0" distL="0" distR="0">
            <wp:extent cx="6197505" cy="892202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26" cy="89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7D" w:rsidRDefault="00BF477D" w:rsidP="00BF477D">
      <w:pPr>
        <w:ind w:firstLineChars="50" w:firstLine="140"/>
        <w:jc w:val="center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t>图2-2</w:t>
      </w:r>
    </w:p>
    <w:p w:rsidR="006A059B" w:rsidRDefault="006A059B" w:rsidP="00BF477D">
      <w:pPr>
        <w:jc w:val="center"/>
        <w:rPr>
          <w:rFonts w:ascii="黑体" w:eastAsia="黑体" w:hint="eastAsia"/>
          <w:color w:val="000000" w:themeColor="text1"/>
          <w:sz w:val="28"/>
          <w:szCs w:val="28"/>
        </w:rPr>
      </w:pPr>
      <w:r>
        <w:rPr>
          <w:rFonts w:ascii="黑体" w:eastAsia="黑体"/>
          <w:noProof/>
          <w:color w:val="000000" w:themeColor="text1"/>
          <w:sz w:val="28"/>
          <w:szCs w:val="28"/>
        </w:rPr>
        <w:drawing>
          <wp:inline distT="0" distB="0" distL="0" distR="0">
            <wp:extent cx="6627664" cy="1726442"/>
            <wp:effectExtent l="19050" t="0" r="1736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10" cy="17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7D" w:rsidRDefault="00BF477D" w:rsidP="00BF477D">
      <w:pPr>
        <w:ind w:firstLineChars="50" w:firstLine="140"/>
        <w:jc w:val="center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t>图2-3</w:t>
      </w:r>
    </w:p>
    <w:p w:rsidR="00A30D29" w:rsidRDefault="00A30D29" w:rsidP="00EA70B4">
      <w:pPr>
        <w:ind w:firstLineChars="250" w:firstLine="700"/>
        <w:rPr>
          <w:rFonts w:ascii="黑体" w:eastAsia="黑体"/>
          <w:color w:val="000000" w:themeColor="text1"/>
          <w:sz w:val="28"/>
          <w:szCs w:val="28"/>
        </w:rPr>
      </w:pPr>
    </w:p>
    <w:p w:rsidR="00F61BE7" w:rsidRDefault="005C61B4" w:rsidP="00F61BE7">
      <w:pPr>
        <w:ind w:firstLineChars="50" w:firstLine="140"/>
        <w:jc w:val="left"/>
        <w:rPr>
          <w:rFonts w:ascii="黑体" w:eastAsia="黑体" w:hint="eastAsia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lastRenderedPageBreak/>
        <w:t>3、</w:t>
      </w:r>
      <w:r w:rsidR="00F61BE7">
        <w:rPr>
          <w:rFonts w:ascii="黑体" w:eastAsia="黑体" w:hint="eastAsia"/>
          <w:color w:val="000000" w:themeColor="text1"/>
          <w:sz w:val="28"/>
          <w:szCs w:val="28"/>
        </w:rPr>
        <w:t>开始选课</w:t>
      </w:r>
    </w:p>
    <w:p w:rsidR="00B80587" w:rsidRDefault="00F61BE7" w:rsidP="00F61BE7">
      <w:pPr>
        <w:ind w:leftChars="67" w:left="141" w:firstLineChars="200" w:firstLine="560"/>
        <w:rPr>
          <w:rFonts w:ascii="黑体" w:eastAsia="黑体" w:hint="eastAsia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t>根据自己要选课程的课程性质进入不同入口选课</w:t>
      </w:r>
      <w:r w:rsidR="00B80587">
        <w:rPr>
          <w:rFonts w:ascii="黑体" w:eastAsia="黑体" w:hint="eastAsia"/>
          <w:color w:val="000000" w:themeColor="text1"/>
          <w:sz w:val="28"/>
          <w:szCs w:val="28"/>
        </w:rPr>
        <w:t>，选课完成后点击“选课结果查看及退选”确认是否选课成功</w:t>
      </w:r>
      <w:r>
        <w:rPr>
          <w:rFonts w:ascii="黑体" w:eastAsia="黑体" w:hint="eastAsia"/>
          <w:color w:val="000000" w:themeColor="text1"/>
          <w:sz w:val="28"/>
          <w:szCs w:val="28"/>
        </w:rPr>
        <w:t>。</w:t>
      </w:r>
    </w:p>
    <w:p w:rsidR="00F61BE7" w:rsidRPr="00F61BE7" w:rsidRDefault="00F61BE7" w:rsidP="00B80587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体育课选课，点击“必修选课”；专业任选课、专业限选课选课点击“选修选课”。</w:t>
      </w:r>
      <w:r w:rsidR="00B80587">
        <w:rPr>
          <w:rFonts w:ascii="黑体" w:eastAsia="黑体" w:hint="eastAsia"/>
          <w:sz w:val="28"/>
          <w:szCs w:val="28"/>
        </w:rPr>
        <w:t>如果感觉学有困难需要退选已经置入的必修课的</w:t>
      </w:r>
    </w:p>
    <w:p w:rsidR="008E09AC" w:rsidRDefault="00F61BE7" w:rsidP="00B00CF8">
      <w:pPr>
        <w:ind w:firstLineChars="250" w:firstLine="700"/>
        <w:jc w:val="center"/>
        <w:rPr>
          <w:rFonts w:ascii="黑体" w:eastAsia="黑体" w:hint="eastAsia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7656394" cy="1740089"/>
            <wp:effectExtent l="19050" t="0" r="170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94" cy="17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F8" w:rsidRPr="00BF477D" w:rsidRDefault="00B00CF8" w:rsidP="00B00CF8">
      <w:pPr>
        <w:ind w:firstLineChars="250" w:firstLine="525"/>
        <w:jc w:val="center"/>
        <w:rPr>
          <w:rFonts w:ascii="黑体" w:eastAsia="黑体" w:hint="eastAsia"/>
          <w:szCs w:val="21"/>
        </w:rPr>
      </w:pPr>
      <w:r w:rsidRPr="00BF477D">
        <w:rPr>
          <w:rFonts w:ascii="黑体" w:eastAsia="黑体" w:hint="eastAsia"/>
          <w:szCs w:val="21"/>
        </w:rPr>
        <w:t>图3-1</w:t>
      </w:r>
      <w:r w:rsidR="00BF477D">
        <w:rPr>
          <w:rFonts w:ascii="黑体" w:eastAsia="黑体" w:hint="eastAsia"/>
          <w:szCs w:val="21"/>
        </w:rPr>
        <w:t xml:space="preserve"> 各类型选课入口</w:t>
      </w:r>
    </w:p>
    <w:p w:rsidR="00F61BE7" w:rsidRPr="00F61BE7" w:rsidRDefault="00F61BE7" w:rsidP="00B00CF8">
      <w:pPr>
        <w:ind w:firstLineChars="250" w:firstLine="70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/>
          <w:noProof/>
          <w:color w:val="FF0000"/>
          <w:sz w:val="28"/>
          <w:szCs w:val="28"/>
        </w:rPr>
        <w:drawing>
          <wp:inline distT="0" distB="0" distL="0" distR="0">
            <wp:extent cx="7931934" cy="2251881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333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7" w:rsidRDefault="00B00CF8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  <w:r w:rsidRPr="00BF477D">
        <w:rPr>
          <w:rFonts w:ascii="黑体" w:eastAsia="黑体" w:hint="eastAsia"/>
          <w:szCs w:val="21"/>
        </w:rPr>
        <w:t>图3-2 体育</w:t>
      </w:r>
      <w:r w:rsidR="0058152D">
        <w:rPr>
          <w:rFonts w:ascii="黑体" w:eastAsia="黑体" w:hint="eastAsia"/>
          <w:szCs w:val="21"/>
        </w:rPr>
        <w:t>课</w:t>
      </w:r>
      <w:r w:rsidRPr="00BF477D">
        <w:rPr>
          <w:rFonts w:ascii="黑体" w:eastAsia="黑体" w:hint="eastAsia"/>
          <w:szCs w:val="21"/>
        </w:rPr>
        <w:t>选课</w:t>
      </w:r>
    </w:p>
    <w:p w:rsidR="00BF477D" w:rsidRDefault="00BF477D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</w:p>
    <w:p w:rsidR="00B80587" w:rsidRDefault="00B80587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  <w:r>
        <w:rPr>
          <w:rFonts w:ascii="黑体" w:eastAsia="黑体"/>
          <w:noProof/>
          <w:szCs w:val="21"/>
        </w:rPr>
        <w:lastRenderedPageBreak/>
        <w:drawing>
          <wp:inline distT="0" distB="0" distL="0" distR="0">
            <wp:extent cx="7456522" cy="8802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276" cy="8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87" w:rsidRDefault="00B80587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  <w:r>
        <w:rPr>
          <w:rFonts w:ascii="黑体" w:eastAsia="黑体" w:hint="eastAsia"/>
          <w:szCs w:val="21"/>
        </w:rPr>
        <w:t xml:space="preserve">图3-3 </w:t>
      </w:r>
      <w:r w:rsidR="0058152D">
        <w:rPr>
          <w:rFonts w:ascii="黑体" w:eastAsia="黑体" w:hint="eastAsia"/>
          <w:szCs w:val="21"/>
        </w:rPr>
        <w:t>选修课程选课</w:t>
      </w:r>
    </w:p>
    <w:p w:rsidR="00B80587" w:rsidRDefault="00B80587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</w:p>
    <w:p w:rsidR="00B80587" w:rsidRDefault="00B80587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  <w:r>
        <w:rPr>
          <w:rFonts w:ascii="黑体" w:eastAsia="黑体" w:hint="eastAsia"/>
          <w:noProof/>
          <w:szCs w:val="21"/>
        </w:rPr>
        <w:drawing>
          <wp:inline distT="0" distB="0" distL="0" distR="0">
            <wp:extent cx="7878450" cy="1699146"/>
            <wp:effectExtent l="19050" t="0" r="82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675" cy="16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52D" w:rsidRDefault="0058152D" w:rsidP="00BF477D">
      <w:pPr>
        <w:ind w:firstLineChars="50" w:firstLine="105"/>
        <w:jc w:val="center"/>
        <w:rPr>
          <w:rFonts w:ascii="黑体" w:eastAsia="黑体" w:hint="eastAsia"/>
          <w:szCs w:val="21"/>
        </w:rPr>
      </w:pPr>
      <w:r>
        <w:rPr>
          <w:rFonts w:ascii="黑体" w:eastAsia="黑体" w:hint="eastAsia"/>
          <w:szCs w:val="21"/>
        </w:rPr>
        <w:t>图3-4 查看选课结果及退课</w:t>
      </w:r>
    </w:p>
    <w:p w:rsidR="00B80587" w:rsidRPr="00BF477D" w:rsidRDefault="00B80587" w:rsidP="00BF477D">
      <w:pPr>
        <w:ind w:firstLineChars="50" w:firstLine="105"/>
        <w:jc w:val="center"/>
        <w:rPr>
          <w:rFonts w:ascii="黑体" w:eastAsia="黑体"/>
          <w:szCs w:val="21"/>
        </w:rPr>
      </w:pPr>
    </w:p>
    <w:p w:rsidR="00BE4583" w:rsidRDefault="0058152D" w:rsidP="0058152D">
      <w:pPr>
        <w:ind w:firstLineChars="50" w:firstLine="140"/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4、补修选课</w:t>
      </w:r>
    </w:p>
    <w:p w:rsidR="0058152D" w:rsidRDefault="00C269CE" w:rsidP="0058152D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inline distT="0" distB="0" distL="0" distR="0">
            <wp:extent cx="9246235" cy="2279015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7" w:rsidRPr="005F382C" w:rsidRDefault="00C269CE" w:rsidP="00C269CE">
      <w:pPr>
        <w:ind w:firstLineChars="50" w:firstLine="105"/>
        <w:jc w:val="center"/>
        <w:rPr>
          <w:b/>
          <w:sz w:val="32"/>
          <w:szCs w:val="32"/>
          <w:shd w:val="pct15" w:color="auto" w:fill="FFFFFF"/>
        </w:rPr>
      </w:pPr>
      <w:r w:rsidRPr="00C269CE">
        <w:rPr>
          <w:rFonts w:ascii="黑体" w:eastAsia="黑体" w:hint="eastAsia"/>
          <w:szCs w:val="21"/>
        </w:rPr>
        <w:t>图4-1补修选课</w:t>
      </w:r>
    </w:p>
    <w:sectPr w:rsidR="00B97AF7" w:rsidRPr="005F382C" w:rsidSect="00A12177">
      <w:pgSz w:w="16838" w:h="11906" w:orient="landscape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3A5" w:rsidRDefault="00EA63A5" w:rsidP="00C33252">
      <w:r>
        <w:separator/>
      </w:r>
    </w:p>
  </w:endnote>
  <w:endnote w:type="continuationSeparator" w:id="1">
    <w:p w:rsidR="00EA63A5" w:rsidRDefault="00EA63A5" w:rsidP="00C332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3A5" w:rsidRDefault="00EA63A5" w:rsidP="00C33252">
      <w:r>
        <w:separator/>
      </w:r>
    </w:p>
  </w:footnote>
  <w:footnote w:type="continuationSeparator" w:id="1">
    <w:p w:rsidR="00EA63A5" w:rsidRDefault="00EA63A5" w:rsidP="00C332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09AC"/>
    <w:rsid w:val="00050747"/>
    <w:rsid w:val="0007189C"/>
    <w:rsid w:val="001E6B2A"/>
    <w:rsid w:val="003570E8"/>
    <w:rsid w:val="003648BF"/>
    <w:rsid w:val="003A1595"/>
    <w:rsid w:val="003A335C"/>
    <w:rsid w:val="00481C9A"/>
    <w:rsid w:val="005202E6"/>
    <w:rsid w:val="005716B7"/>
    <w:rsid w:val="0058152D"/>
    <w:rsid w:val="00596B28"/>
    <w:rsid w:val="005C61B4"/>
    <w:rsid w:val="005E4D82"/>
    <w:rsid w:val="005F382C"/>
    <w:rsid w:val="006A059B"/>
    <w:rsid w:val="00776A33"/>
    <w:rsid w:val="00854D71"/>
    <w:rsid w:val="00863871"/>
    <w:rsid w:val="008A1390"/>
    <w:rsid w:val="008E09AC"/>
    <w:rsid w:val="008F5205"/>
    <w:rsid w:val="00956959"/>
    <w:rsid w:val="00A12177"/>
    <w:rsid w:val="00A30D29"/>
    <w:rsid w:val="00A71992"/>
    <w:rsid w:val="00AD62D1"/>
    <w:rsid w:val="00AF4DDF"/>
    <w:rsid w:val="00B00CF8"/>
    <w:rsid w:val="00B644D5"/>
    <w:rsid w:val="00B660FD"/>
    <w:rsid w:val="00B80587"/>
    <w:rsid w:val="00B97AF7"/>
    <w:rsid w:val="00BE4583"/>
    <w:rsid w:val="00BF3B54"/>
    <w:rsid w:val="00BF477D"/>
    <w:rsid w:val="00C269CE"/>
    <w:rsid w:val="00C33252"/>
    <w:rsid w:val="00CB7204"/>
    <w:rsid w:val="00CE5A91"/>
    <w:rsid w:val="00D20758"/>
    <w:rsid w:val="00D46FB2"/>
    <w:rsid w:val="00D5022A"/>
    <w:rsid w:val="00D66936"/>
    <w:rsid w:val="00DF61DE"/>
    <w:rsid w:val="00E44054"/>
    <w:rsid w:val="00E92882"/>
    <w:rsid w:val="00EA63A5"/>
    <w:rsid w:val="00EA70B4"/>
    <w:rsid w:val="00EC27F7"/>
    <w:rsid w:val="00F151B7"/>
    <w:rsid w:val="00F21788"/>
    <w:rsid w:val="00F57286"/>
    <w:rsid w:val="00F61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AC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8E09AC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C33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33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sdjt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4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dcterms:created xsi:type="dcterms:W3CDTF">2016-11-03T06:39:00Z</dcterms:created>
  <dcterms:modified xsi:type="dcterms:W3CDTF">2019-02-26T08:16:00Z</dcterms:modified>
</cp:coreProperties>
</file>